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232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Formul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ář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pro odstoupen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od smlouvy 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232" w:firstLine="0"/>
        <w:jc w:val="center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Vypl</w:t>
      </w:r>
      <w:r>
        <w:rPr>
          <w:rFonts w:ascii="Helvetica" w:hAnsi="Helvetica" w:hint="default"/>
          <w:sz w:val="24"/>
          <w:szCs w:val="24"/>
          <w:rtl w:val="0"/>
        </w:rPr>
        <w:t>ň</w:t>
      </w:r>
      <w:r>
        <w:rPr>
          <w:rFonts w:ascii="Helvetica" w:hAnsi="Helvetica"/>
          <w:sz w:val="24"/>
          <w:szCs w:val="24"/>
          <w:rtl w:val="0"/>
        </w:rPr>
        <w:t>te tento formul</w:t>
      </w:r>
      <w:r>
        <w:rPr>
          <w:rFonts w:ascii="Helvetica" w:hAnsi="Helvetica" w:hint="default"/>
          <w:sz w:val="24"/>
          <w:szCs w:val="24"/>
          <w:rtl w:val="0"/>
        </w:rPr>
        <w:t xml:space="preserve">ář </w:t>
      </w:r>
      <w:r>
        <w:rPr>
          <w:rFonts w:ascii="Helvetica" w:hAnsi="Helvetica"/>
          <w:sz w:val="24"/>
          <w:szCs w:val="24"/>
          <w:rtl w:val="0"/>
        </w:rPr>
        <w:t>a po</w:t>
      </w:r>
      <w:r>
        <w:rPr>
          <w:rFonts w:ascii="Helvetica" w:hAnsi="Helvetica" w:hint="default"/>
          <w:sz w:val="24"/>
          <w:szCs w:val="24"/>
          <w:rtl w:val="0"/>
        </w:rPr>
        <w:t>š</w:t>
      </w:r>
      <w:r>
        <w:rPr>
          <w:rFonts w:ascii="Helvetica" w:hAnsi="Helvetica"/>
          <w:sz w:val="24"/>
          <w:szCs w:val="24"/>
          <w:rtl w:val="0"/>
        </w:rPr>
        <w:t>lete jej zp</w:t>
      </w:r>
      <w:r>
        <w:rPr>
          <w:rFonts w:ascii="Helvetica" w:hAnsi="Helvetica" w:hint="default"/>
          <w:sz w:val="24"/>
          <w:szCs w:val="24"/>
          <w:rtl w:val="0"/>
        </w:rPr>
        <w:t>ě</w:t>
      </w:r>
      <w:r>
        <w:rPr>
          <w:rFonts w:ascii="Helvetica" w:hAnsi="Helvetica"/>
          <w:sz w:val="24"/>
          <w:szCs w:val="24"/>
          <w:rtl w:val="0"/>
        </w:rPr>
        <w:t>t pouze v p</w:t>
      </w:r>
      <w:r>
        <w:rPr>
          <w:rFonts w:ascii="Helvetica" w:hAnsi="Helvetica" w:hint="default"/>
          <w:sz w:val="24"/>
          <w:szCs w:val="24"/>
          <w:rtl w:val="0"/>
        </w:rPr>
        <w:t>ří</w:t>
      </w:r>
      <w:r>
        <w:rPr>
          <w:rFonts w:ascii="Helvetica" w:hAnsi="Helvetica"/>
          <w:sz w:val="24"/>
          <w:szCs w:val="24"/>
          <w:rtl w:val="0"/>
        </w:rPr>
        <w:t>pad</w:t>
      </w:r>
      <w:r>
        <w:rPr>
          <w:rFonts w:ascii="Helvetica" w:hAnsi="Helvetica" w:hint="default"/>
          <w:sz w:val="24"/>
          <w:szCs w:val="24"/>
          <w:rtl w:val="0"/>
        </w:rPr>
        <w:t>ě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ž</w:t>
      </w:r>
      <w:r>
        <w:rPr>
          <w:rFonts w:ascii="Helvetica" w:hAnsi="Helvetica"/>
          <w:sz w:val="24"/>
          <w:szCs w:val="24"/>
          <w:rtl w:val="0"/>
        </w:rPr>
        <w:t>e chcete odstoupit od smlouvy.  Formul</w:t>
      </w:r>
      <w:r>
        <w:rPr>
          <w:rFonts w:ascii="Helvetica" w:hAnsi="Helvetica" w:hint="default"/>
          <w:sz w:val="24"/>
          <w:szCs w:val="24"/>
          <w:rtl w:val="0"/>
        </w:rPr>
        <w:t xml:space="preserve">ář </w:t>
      </w:r>
      <w:r>
        <w:rPr>
          <w:rFonts w:ascii="Helvetica" w:hAnsi="Helvetica"/>
          <w:sz w:val="24"/>
          <w:szCs w:val="24"/>
          <w:rtl w:val="0"/>
        </w:rPr>
        <w:t>je t</w:t>
      </w:r>
      <w:r>
        <w:rPr>
          <w:rFonts w:ascii="Helvetica" w:hAnsi="Helvetica" w:hint="default"/>
          <w:sz w:val="24"/>
          <w:szCs w:val="24"/>
          <w:rtl w:val="0"/>
        </w:rPr>
        <w:t>ř</w:t>
      </w:r>
      <w:r>
        <w:rPr>
          <w:rFonts w:ascii="Helvetica" w:hAnsi="Helvetica"/>
          <w:sz w:val="24"/>
          <w:szCs w:val="24"/>
          <w:rtl w:val="0"/>
        </w:rPr>
        <w:t>eba vytisknout, podepsat a zaslat naskenovan</w:t>
      </w:r>
      <w:r>
        <w:rPr>
          <w:rFonts w:ascii="Helvetica" w:hAnsi="Helvetica" w:hint="default"/>
          <w:sz w:val="24"/>
          <w:szCs w:val="24"/>
          <w:rtl w:val="0"/>
        </w:rPr>
        <w:t xml:space="preserve">ý </w:t>
      </w:r>
      <w:r>
        <w:rPr>
          <w:rFonts w:ascii="Helvetica" w:hAnsi="Helvetica"/>
          <w:sz w:val="24"/>
          <w:szCs w:val="24"/>
          <w:rtl w:val="0"/>
        </w:rPr>
        <w:t>na n</w:t>
      </w:r>
      <w:r>
        <w:rPr>
          <w:rFonts w:ascii="Helvetica" w:hAnsi="Helvetica" w:hint="default"/>
          <w:sz w:val="24"/>
          <w:szCs w:val="24"/>
          <w:rtl w:val="0"/>
        </w:rPr>
        <w:t>íž</w:t>
      </w:r>
      <w:r>
        <w:rPr>
          <w:rFonts w:ascii="Helvetica" w:hAnsi="Helvetica"/>
          <w:sz w:val="24"/>
          <w:szCs w:val="24"/>
          <w:rtl w:val="0"/>
        </w:rPr>
        <w:t>e uvedenou e-mailovou adresu, p</w:t>
      </w:r>
      <w:r>
        <w:rPr>
          <w:rFonts w:ascii="Helvetica" w:hAnsi="Helvetica" w:hint="default"/>
          <w:sz w:val="24"/>
          <w:szCs w:val="24"/>
          <w:rtl w:val="0"/>
        </w:rPr>
        <w:t>ří</w:t>
      </w:r>
      <w:r>
        <w:rPr>
          <w:rFonts w:ascii="Helvetica" w:hAnsi="Helvetica"/>
          <w:sz w:val="24"/>
          <w:szCs w:val="24"/>
          <w:rtl w:val="0"/>
        </w:rPr>
        <w:t>padn</w:t>
      </w:r>
      <w:r>
        <w:rPr>
          <w:rFonts w:ascii="Helvetica" w:hAnsi="Helvetica" w:hint="default"/>
          <w:sz w:val="24"/>
          <w:szCs w:val="24"/>
          <w:rtl w:val="0"/>
        </w:rPr>
        <w:t xml:space="preserve">ě </w:t>
      </w:r>
      <w:r>
        <w:rPr>
          <w:rFonts w:ascii="Helvetica" w:hAnsi="Helvetica"/>
          <w:sz w:val="24"/>
          <w:szCs w:val="24"/>
          <w:rtl w:val="0"/>
        </w:rPr>
        <w:t>jej vlo</w:t>
      </w:r>
      <w:r>
        <w:rPr>
          <w:rFonts w:ascii="Helvetica" w:hAnsi="Helvetica" w:hint="default"/>
          <w:sz w:val="24"/>
          <w:szCs w:val="24"/>
          <w:rtl w:val="0"/>
        </w:rPr>
        <w:t>ž</w:t>
      </w:r>
      <w:r>
        <w:rPr>
          <w:rFonts w:ascii="Helvetica" w:hAnsi="Helvetica"/>
          <w:sz w:val="24"/>
          <w:szCs w:val="24"/>
          <w:rtl w:val="0"/>
        </w:rPr>
        <w:t>it do z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silky s vr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cen</w:t>
      </w:r>
      <w:r>
        <w:rPr>
          <w:rFonts w:ascii="Helvetica" w:hAnsi="Helvetica" w:hint="default"/>
          <w:sz w:val="24"/>
          <w:szCs w:val="24"/>
          <w:rtl w:val="0"/>
        </w:rPr>
        <w:t>ý</w:t>
      </w:r>
      <w:r>
        <w:rPr>
          <w:rFonts w:ascii="Helvetica" w:hAnsi="Helvetica"/>
          <w:sz w:val="24"/>
          <w:szCs w:val="24"/>
          <w:rtl w:val="0"/>
        </w:rPr>
        <w:t>m zbo</w:t>
      </w:r>
      <w:r>
        <w:rPr>
          <w:rFonts w:ascii="Helvetica" w:hAnsi="Helvetica" w:hint="default"/>
          <w:sz w:val="24"/>
          <w:szCs w:val="24"/>
          <w:rtl w:val="0"/>
        </w:rPr>
        <w:t>ží</w:t>
      </w:r>
      <w:r>
        <w:rPr>
          <w:rFonts w:ascii="Helvetica" w:hAnsi="Helvetica"/>
          <w:sz w:val="24"/>
          <w:szCs w:val="24"/>
          <w:rtl w:val="0"/>
        </w:rPr>
        <w:t>m.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232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Adres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á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obchod: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www.numismatikapesek.cz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Numismatika Pe</w:t>
      </w:r>
      <w:r>
        <w:rPr>
          <w:rFonts w:ascii="Helvetica" w:cs="Arial Unicode MS" w:hAnsi="Helvetica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 s.r.o.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dlem: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Cyrila Boudy 1444, Kro</w:t>
      </w:r>
      <w:r>
        <w:rPr>
          <w:rFonts w:ascii="Helvetica" w:cs="Arial Unicode MS" w:hAnsi="Helvetica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ehlavy, 272 01 Kladno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09020969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09020969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obchod@numismatikapesek.cz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+420 736 422 512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Oznamuji/oznamujeme</w:t>
      </w:r>
      <w:r>
        <w:rPr>
          <w:rFonts w:ascii="Helvetica" w:hAnsi="Helvetica"/>
          <w:sz w:val="24"/>
          <w:szCs w:val="24"/>
          <w:rtl w:val="0"/>
        </w:rPr>
        <w:t xml:space="preserve"> (*), </w:t>
      </w:r>
      <w:r>
        <w:rPr>
          <w:rFonts w:ascii="Helvetica" w:hAnsi="Helvetica" w:hint="default"/>
          <w:sz w:val="24"/>
          <w:szCs w:val="24"/>
          <w:rtl w:val="0"/>
        </w:rPr>
        <w:t>ž</w:t>
      </w:r>
      <w:r>
        <w:rPr>
          <w:rFonts w:ascii="Helvetica" w:hAnsi="Helvetica"/>
          <w:sz w:val="24"/>
          <w:szCs w:val="24"/>
          <w:rtl w:val="0"/>
        </w:rPr>
        <w:t>e t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 xml:space="preserve">mto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odstupuji/odstupujeme</w:t>
      </w:r>
      <w:r>
        <w:rPr>
          <w:rFonts w:ascii="Helvetica" w:hAnsi="Helvetica"/>
          <w:sz w:val="24"/>
          <w:szCs w:val="24"/>
          <w:rtl w:val="0"/>
        </w:rPr>
        <w:t xml:space="preserve"> (*) od smlouvy o n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 xml:space="preserve">kupu tohoto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zbo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ží</w:t>
      </w:r>
      <w:r>
        <w:rPr>
          <w:rFonts w:ascii="Helvetica" w:hAnsi="Helvetica"/>
          <w:sz w:val="24"/>
          <w:szCs w:val="24"/>
          <w:rtl w:val="0"/>
        </w:rPr>
        <w:t xml:space="preserve"> (*)/o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poskytnut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ě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chto slu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ž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eb</w:t>
      </w:r>
      <w:r>
        <w:rPr>
          <w:rFonts w:ascii="Helvetica" w:hAnsi="Helvetica"/>
          <w:sz w:val="24"/>
          <w:szCs w:val="24"/>
          <w:rtl w:val="0"/>
        </w:rPr>
        <w:t xml:space="preserve"> (*):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Spot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ř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ebitel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Datum objedn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n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Datum obdr</w:t>
      </w:r>
      <w:r>
        <w:rPr>
          <w:rFonts w:ascii="Helvetica" w:hAnsi="Helvetica" w:hint="default"/>
          <w:sz w:val="24"/>
          <w:szCs w:val="24"/>
          <w:rtl w:val="0"/>
        </w:rPr>
        <w:t>ž</w:t>
      </w:r>
      <w:r>
        <w:rPr>
          <w:rFonts w:ascii="Helvetica" w:hAnsi="Helvetica"/>
          <w:sz w:val="24"/>
          <w:szCs w:val="24"/>
          <w:rtl w:val="0"/>
        </w:rPr>
        <w:t>en</w:t>
      </w:r>
      <w:r>
        <w:rPr>
          <w:rFonts w:ascii="Helvetica" w:hAnsi="Helvetica" w:hint="default"/>
          <w:sz w:val="24"/>
          <w:szCs w:val="24"/>
          <w:rtl w:val="0"/>
        </w:rPr>
        <w:t xml:space="preserve">í </w:t>
      </w:r>
      <w:r>
        <w:rPr>
          <w:rFonts w:ascii="Helvetica" w:hAnsi="Helvetica"/>
          <w:sz w:val="24"/>
          <w:szCs w:val="24"/>
          <w:rtl w:val="0"/>
        </w:rPr>
        <w:t>objedn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vky: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Čí</w:t>
      </w:r>
      <w:r>
        <w:rPr>
          <w:rFonts w:ascii="Helvetica" w:hAnsi="Helvetica"/>
          <w:sz w:val="24"/>
          <w:szCs w:val="24"/>
          <w:rtl w:val="0"/>
        </w:rPr>
        <w:t>slo objedn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vky: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Pen</w:t>
      </w:r>
      <w:r>
        <w:rPr>
          <w:rFonts w:ascii="Helvetica" w:hAnsi="Helvetica" w:hint="default"/>
          <w:sz w:val="24"/>
          <w:szCs w:val="24"/>
          <w:rtl w:val="0"/>
        </w:rPr>
        <w:t>ěž</w:t>
      </w:r>
      <w:r>
        <w:rPr>
          <w:rFonts w:ascii="Helvetica" w:hAnsi="Helvetica"/>
          <w:sz w:val="24"/>
          <w:szCs w:val="24"/>
          <w:rtl w:val="0"/>
        </w:rPr>
        <w:t>n</w:t>
      </w:r>
      <w:r>
        <w:rPr>
          <w:rFonts w:ascii="Helvetica" w:hAnsi="Helvetica" w:hint="default"/>
          <w:sz w:val="24"/>
          <w:szCs w:val="24"/>
          <w:rtl w:val="0"/>
        </w:rPr>
        <w:t xml:space="preserve">í </w:t>
      </w:r>
      <w:r>
        <w:rPr>
          <w:rFonts w:ascii="Helvetica" w:hAnsi="Helvetica"/>
          <w:sz w:val="24"/>
          <w:szCs w:val="24"/>
          <w:rtl w:val="0"/>
        </w:rPr>
        <w:t>prost</w:t>
      </w:r>
      <w:r>
        <w:rPr>
          <w:rFonts w:ascii="Helvetica" w:hAnsi="Helvetica" w:hint="default"/>
          <w:sz w:val="24"/>
          <w:szCs w:val="24"/>
          <w:rtl w:val="0"/>
        </w:rPr>
        <w:t>ř</w:t>
      </w:r>
      <w:r>
        <w:rPr>
          <w:rFonts w:ascii="Helvetica" w:hAnsi="Helvetica"/>
          <w:sz w:val="24"/>
          <w:szCs w:val="24"/>
          <w:rtl w:val="0"/>
        </w:rPr>
        <w:t>edky za objedn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n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, p</w:t>
      </w:r>
      <w:r>
        <w:rPr>
          <w:rFonts w:ascii="Helvetica" w:hAnsi="Helvetica" w:hint="default"/>
          <w:sz w:val="24"/>
          <w:szCs w:val="24"/>
          <w:rtl w:val="0"/>
        </w:rPr>
        <w:t>ří</w:t>
      </w:r>
      <w:r>
        <w:rPr>
          <w:rFonts w:ascii="Helvetica" w:hAnsi="Helvetica"/>
          <w:sz w:val="24"/>
          <w:szCs w:val="24"/>
          <w:rtl w:val="0"/>
        </w:rPr>
        <w:t>padn</w:t>
      </w:r>
      <w:r>
        <w:rPr>
          <w:rFonts w:ascii="Helvetica" w:hAnsi="Helvetica" w:hint="default"/>
          <w:sz w:val="24"/>
          <w:szCs w:val="24"/>
          <w:rtl w:val="0"/>
        </w:rPr>
        <w:t xml:space="preserve">ě </w:t>
      </w:r>
      <w:r>
        <w:rPr>
          <w:rFonts w:ascii="Helvetica" w:hAnsi="Helvetica"/>
          <w:sz w:val="24"/>
          <w:szCs w:val="24"/>
          <w:rtl w:val="0"/>
        </w:rPr>
        <w:t>i za doru</w:t>
      </w:r>
      <w:r>
        <w:rPr>
          <w:rFonts w:ascii="Helvetica" w:hAnsi="Helvetica" w:hint="default"/>
          <w:sz w:val="24"/>
          <w:szCs w:val="24"/>
          <w:rtl w:val="0"/>
        </w:rPr>
        <w:t>č</w:t>
      </w:r>
      <w:r>
        <w:rPr>
          <w:rFonts w:ascii="Helvetica" w:hAnsi="Helvetica"/>
          <w:sz w:val="24"/>
          <w:szCs w:val="24"/>
          <w:rtl w:val="0"/>
        </w:rPr>
        <w:t>en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, byly zasl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ny zp</w:t>
      </w:r>
      <w:r>
        <w:rPr>
          <w:rFonts w:ascii="Helvetica" w:hAnsi="Helvetica" w:hint="default"/>
          <w:sz w:val="24"/>
          <w:szCs w:val="24"/>
          <w:rtl w:val="0"/>
        </w:rPr>
        <w:t>ů</w:t>
      </w:r>
      <w:r>
        <w:rPr>
          <w:rFonts w:ascii="Helvetica" w:hAnsi="Helvetica"/>
          <w:sz w:val="24"/>
          <w:szCs w:val="24"/>
          <w:rtl w:val="0"/>
        </w:rPr>
        <w:t>sobem: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Jm</w:t>
      </w:r>
      <w:r>
        <w:rPr>
          <w:rFonts w:ascii="Helvetica" w:hAnsi="Helvetica" w:hint="default"/>
          <w:sz w:val="24"/>
          <w:szCs w:val="24"/>
          <w:rtl w:val="0"/>
        </w:rPr>
        <w:t>é</w:t>
      </w:r>
      <w:r>
        <w:rPr>
          <w:rFonts w:ascii="Helvetica" w:hAnsi="Helvetica"/>
          <w:sz w:val="24"/>
          <w:szCs w:val="24"/>
          <w:rtl w:val="0"/>
        </w:rPr>
        <w:t>no a p</w:t>
      </w:r>
      <w:r>
        <w:rPr>
          <w:rFonts w:ascii="Helvetica" w:hAnsi="Helvetica" w:hint="default"/>
          <w:sz w:val="24"/>
          <w:szCs w:val="24"/>
          <w:rtl w:val="0"/>
        </w:rPr>
        <w:t>ří</w:t>
      </w:r>
      <w:r>
        <w:rPr>
          <w:rFonts w:ascii="Helvetica" w:hAnsi="Helvetica"/>
          <w:sz w:val="24"/>
          <w:szCs w:val="24"/>
          <w:rtl w:val="0"/>
        </w:rPr>
        <w:t>jmen</w:t>
      </w:r>
      <w:r>
        <w:rPr>
          <w:rFonts w:ascii="Helvetica" w:hAnsi="Helvetica" w:hint="default"/>
          <w:sz w:val="24"/>
          <w:szCs w:val="24"/>
          <w:rtl w:val="0"/>
        </w:rPr>
        <w:t xml:space="preserve">í </w:t>
      </w:r>
      <w:r>
        <w:rPr>
          <w:rFonts w:ascii="Helvetica" w:hAnsi="Helvetica"/>
          <w:sz w:val="24"/>
          <w:szCs w:val="24"/>
          <w:rtl w:val="0"/>
        </w:rPr>
        <w:t>spot</w:t>
      </w:r>
      <w:r>
        <w:rPr>
          <w:rFonts w:ascii="Helvetica" w:hAnsi="Helvetica" w:hint="default"/>
          <w:sz w:val="24"/>
          <w:szCs w:val="24"/>
          <w:rtl w:val="0"/>
        </w:rPr>
        <w:t>ř</w:t>
      </w:r>
      <w:r>
        <w:rPr>
          <w:rFonts w:ascii="Helvetica" w:hAnsi="Helvetica"/>
          <w:sz w:val="24"/>
          <w:szCs w:val="24"/>
          <w:rtl w:val="0"/>
        </w:rPr>
        <w:t>ebitele/spot</w:t>
      </w:r>
      <w:r>
        <w:rPr>
          <w:rFonts w:ascii="Helvetica" w:hAnsi="Helvetica" w:hint="default"/>
          <w:sz w:val="24"/>
          <w:szCs w:val="24"/>
          <w:rtl w:val="0"/>
        </w:rPr>
        <w:t>ř</w:t>
      </w:r>
      <w:r>
        <w:rPr>
          <w:rFonts w:ascii="Helvetica" w:hAnsi="Helvetica"/>
          <w:sz w:val="24"/>
          <w:szCs w:val="24"/>
          <w:rtl w:val="0"/>
        </w:rPr>
        <w:t>ebitel</w:t>
      </w:r>
      <w:r>
        <w:rPr>
          <w:rFonts w:ascii="Helvetica" w:hAnsi="Helvetica" w:hint="default"/>
          <w:sz w:val="24"/>
          <w:szCs w:val="24"/>
          <w:rtl w:val="0"/>
        </w:rPr>
        <w:t>ů</w:t>
      </w:r>
      <w:r>
        <w:rPr>
          <w:rFonts w:ascii="Helvetica" w:hAnsi="Helvetica"/>
          <w:sz w:val="24"/>
          <w:szCs w:val="24"/>
          <w:rtl w:val="0"/>
        </w:rPr>
        <w:t>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Adresa spot</w:t>
      </w:r>
      <w:r>
        <w:rPr>
          <w:rFonts w:ascii="Helvetica" w:hAnsi="Helvetica" w:hint="default"/>
          <w:sz w:val="24"/>
          <w:szCs w:val="24"/>
          <w:rtl w:val="0"/>
        </w:rPr>
        <w:t>ř</w:t>
      </w:r>
      <w:r>
        <w:rPr>
          <w:rFonts w:ascii="Helvetica" w:hAnsi="Helvetica"/>
          <w:sz w:val="24"/>
          <w:szCs w:val="24"/>
          <w:rtl w:val="0"/>
        </w:rPr>
        <w:t>ebitele/spot</w:t>
      </w:r>
      <w:r>
        <w:rPr>
          <w:rFonts w:ascii="Helvetica" w:hAnsi="Helvetica" w:hint="default"/>
          <w:sz w:val="24"/>
          <w:szCs w:val="24"/>
          <w:rtl w:val="0"/>
        </w:rPr>
        <w:t>ř</w:t>
      </w:r>
      <w:r>
        <w:rPr>
          <w:rFonts w:ascii="Helvetica" w:hAnsi="Helvetica"/>
          <w:sz w:val="24"/>
          <w:szCs w:val="24"/>
          <w:rtl w:val="0"/>
        </w:rPr>
        <w:t>ebitel</w:t>
      </w:r>
      <w:r>
        <w:rPr>
          <w:rFonts w:ascii="Helvetica" w:hAnsi="Helvetica" w:hint="default"/>
          <w:sz w:val="24"/>
          <w:szCs w:val="24"/>
          <w:rtl w:val="0"/>
        </w:rPr>
        <w:t>ů</w:t>
      </w:r>
      <w:r>
        <w:rPr>
          <w:rFonts w:ascii="Helvetica" w:hAnsi="Helvetica"/>
          <w:sz w:val="24"/>
          <w:szCs w:val="24"/>
          <w:rtl w:val="0"/>
        </w:rPr>
        <w:t>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E-mail: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Telefon: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12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Calibri" w:cs="Arial Unicode MS" w:hAnsi="Calibri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              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566" w:firstLine="0"/>
        <w:jc w:val="both"/>
        <w:rPr>
          <w:rtl w:val="0"/>
        </w:rPr>
      </w:pPr>
      <w:r>
        <w:rPr>
          <w:rFonts w:ascii="Helvetica" w:hAnsi="Helvetica"/>
          <w:sz w:val="24"/>
          <w:szCs w:val="24"/>
          <w:rtl w:val="0"/>
        </w:rPr>
        <w:t>(*) Nehod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c</w:t>
      </w:r>
      <w:r>
        <w:rPr>
          <w:rFonts w:ascii="Helvetica" w:hAnsi="Helvetica" w:hint="default"/>
          <w:sz w:val="24"/>
          <w:szCs w:val="24"/>
          <w:rtl w:val="0"/>
        </w:rPr>
        <w:t xml:space="preserve">í </w:t>
      </w:r>
      <w:r>
        <w:rPr>
          <w:rFonts w:ascii="Helvetica" w:hAnsi="Helvetica"/>
          <w:sz w:val="24"/>
          <w:szCs w:val="24"/>
          <w:rtl w:val="0"/>
        </w:rPr>
        <w:t xml:space="preserve">se </w:t>
      </w:r>
      <w:r>
        <w:rPr>
          <w:rFonts w:ascii="Helvetica" w:hAnsi="Helvetica" w:hint="default"/>
          <w:sz w:val="24"/>
          <w:szCs w:val="24"/>
          <w:rtl w:val="0"/>
        </w:rPr>
        <w:t>š</w:t>
      </w:r>
      <w:r>
        <w:rPr>
          <w:rFonts w:ascii="Helvetica" w:hAnsi="Helvetica"/>
          <w:sz w:val="24"/>
          <w:szCs w:val="24"/>
          <w:rtl w:val="0"/>
        </w:rPr>
        <w:t>krtn</w:t>
      </w:r>
      <w:r>
        <w:rPr>
          <w:rFonts w:ascii="Helvetica" w:hAnsi="Helvetica" w:hint="default"/>
          <w:sz w:val="24"/>
          <w:szCs w:val="24"/>
          <w:rtl w:val="0"/>
        </w:rPr>
        <w:t>ě</w:t>
      </w:r>
      <w:r>
        <w:rPr>
          <w:rFonts w:ascii="Helvetica" w:hAnsi="Helvetica"/>
          <w:sz w:val="24"/>
          <w:szCs w:val="24"/>
          <w:rtl w:val="0"/>
        </w:rPr>
        <w:t xml:space="preserve">te nebo </w:t>
      </w:r>
      <w:r>
        <w:rPr>
          <w:rFonts w:ascii="Helvetica" w:hAnsi="Helvetica" w:hint="default"/>
          <w:sz w:val="24"/>
          <w:szCs w:val="24"/>
          <w:rtl w:val="0"/>
        </w:rPr>
        <w:t>ú</w:t>
      </w:r>
      <w:r>
        <w:rPr>
          <w:rFonts w:ascii="Helvetica" w:hAnsi="Helvetica"/>
          <w:sz w:val="24"/>
          <w:szCs w:val="24"/>
          <w:rtl w:val="0"/>
        </w:rPr>
        <w:t>daje dopl</w:t>
      </w:r>
      <w:r>
        <w:rPr>
          <w:rFonts w:ascii="Helvetica" w:hAnsi="Helvetica" w:hint="default"/>
          <w:sz w:val="24"/>
          <w:szCs w:val="24"/>
          <w:rtl w:val="0"/>
        </w:rPr>
        <w:t>ň</w:t>
      </w:r>
      <w:r>
        <w:rPr>
          <w:rFonts w:ascii="Helvetica" w:hAnsi="Helvetica"/>
          <w:sz w:val="24"/>
          <w:szCs w:val="24"/>
          <w:rtl w:val="0"/>
        </w:rPr>
        <w:t>te.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